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A6" w:rsidRPr="00AD48A6" w:rsidRDefault="00AD48A6" w:rsidP="00AD48A6">
      <w:pPr>
        <w:jc w:val="center"/>
        <w:rPr>
          <w:rFonts w:ascii="Times New Roman" w:hAnsi="Times New Roman" w:cs="Times New Roman"/>
          <w:sz w:val="28"/>
          <w:szCs w:val="28"/>
          <w:lang w:val="uk-UA"/>
        </w:rPr>
      </w:pPr>
      <w:r w:rsidRPr="00AD48A6">
        <w:rPr>
          <w:rFonts w:ascii="Times New Roman" w:hAnsi="Times New Roman" w:cs="Times New Roman"/>
          <w:sz w:val="28"/>
          <w:szCs w:val="28"/>
        </w:rPr>
        <w:t>ПРОГРАМА МІНІСТЕРСТВА ОСВІТИ І НАУКИ, СПОРТУ ТА МОЛОДІ УКРАЇНИ ДЛЯ СЕРЕДНЬОЇ ЗАГАЛЬНООСВІТНЬОЇ ШКОЛИ 1 – 4 КЛ.,</w:t>
      </w:r>
    </w:p>
    <w:p w:rsidR="00AD48A6" w:rsidRPr="00AD48A6" w:rsidRDefault="00AD48A6" w:rsidP="00AD48A6">
      <w:pPr>
        <w:jc w:val="center"/>
        <w:rPr>
          <w:rFonts w:ascii="Times New Roman" w:hAnsi="Times New Roman" w:cs="Times New Roman"/>
          <w:sz w:val="28"/>
          <w:szCs w:val="28"/>
        </w:rPr>
      </w:pPr>
      <w:r>
        <w:rPr>
          <w:rFonts w:ascii="Times New Roman" w:hAnsi="Times New Roman" w:cs="Times New Roman"/>
          <w:sz w:val="28"/>
          <w:szCs w:val="28"/>
          <w:lang w:val="uk-UA"/>
        </w:rPr>
        <w:t>п</w:t>
      </w:r>
      <w:r w:rsidRPr="00AD48A6">
        <w:rPr>
          <w:rFonts w:ascii="Times New Roman" w:hAnsi="Times New Roman" w:cs="Times New Roman"/>
          <w:sz w:val="28"/>
          <w:szCs w:val="28"/>
        </w:rPr>
        <w:t>ідручник</w:t>
      </w:r>
      <w:r w:rsidRPr="00434E74">
        <w:rPr>
          <w:rFonts w:ascii="Times New Roman" w:hAnsi="Times New Roman" w:cs="Times New Roman"/>
          <w:sz w:val="28"/>
          <w:szCs w:val="28"/>
        </w:rPr>
        <w:t xml:space="preserve"> </w:t>
      </w:r>
      <w:r w:rsidRPr="00AD48A6">
        <w:rPr>
          <w:rFonts w:ascii="Times New Roman" w:hAnsi="Times New Roman" w:cs="Times New Roman"/>
          <w:sz w:val="28"/>
          <w:szCs w:val="28"/>
        </w:rPr>
        <w:t>“Буквар”</w:t>
      </w:r>
    </w:p>
    <w:p w:rsidR="00AD48A6" w:rsidRPr="00AD48A6" w:rsidRDefault="00AD48A6" w:rsidP="00AD48A6">
      <w:pPr>
        <w:jc w:val="center"/>
        <w:rPr>
          <w:rFonts w:ascii="Times New Roman" w:hAnsi="Times New Roman" w:cs="Times New Roman"/>
          <w:sz w:val="28"/>
          <w:szCs w:val="28"/>
        </w:rPr>
      </w:pPr>
      <w:r w:rsidRPr="00AD48A6">
        <w:rPr>
          <w:rFonts w:ascii="Times New Roman" w:hAnsi="Times New Roman" w:cs="Times New Roman"/>
          <w:sz w:val="28"/>
          <w:szCs w:val="28"/>
        </w:rPr>
        <w:t>М. Д. Захарійчук, В. О. Науменко, 2012р. </w:t>
      </w:r>
    </w:p>
    <w:p w:rsidR="00AD48A6" w:rsidRPr="00AD48A6" w:rsidRDefault="00AD48A6" w:rsidP="00AD48A6">
      <w:pPr>
        <w:jc w:val="center"/>
        <w:rPr>
          <w:rFonts w:ascii="Times New Roman" w:hAnsi="Times New Roman" w:cs="Times New Roman"/>
          <w:sz w:val="28"/>
          <w:szCs w:val="28"/>
        </w:rPr>
      </w:pPr>
      <w:r w:rsidRPr="00AD48A6">
        <w:rPr>
          <w:rFonts w:ascii="Times New Roman" w:hAnsi="Times New Roman" w:cs="Times New Roman"/>
          <w:sz w:val="28"/>
          <w:szCs w:val="28"/>
        </w:rPr>
        <w:t>НАВЧАННЯ ГРАМОТИ</w:t>
      </w:r>
    </w:p>
    <w:p w:rsidR="00AD48A6" w:rsidRPr="00AD48A6" w:rsidRDefault="00AD48A6" w:rsidP="00AD48A6">
      <w:pPr>
        <w:jc w:val="center"/>
        <w:rPr>
          <w:rFonts w:ascii="Times New Roman" w:hAnsi="Times New Roman" w:cs="Times New Roman"/>
          <w:sz w:val="28"/>
          <w:szCs w:val="28"/>
        </w:rPr>
      </w:pPr>
      <w:r w:rsidRPr="00AD48A6">
        <w:rPr>
          <w:rFonts w:ascii="Times New Roman" w:hAnsi="Times New Roman" w:cs="Times New Roman"/>
          <w:sz w:val="28"/>
          <w:szCs w:val="28"/>
        </w:rPr>
        <w:t>1 КЛАС</w:t>
      </w:r>
    </w:p>
    <w:p w:rsidR="00AD48A6" w:rsidRPr="00AD48A6" w:rsidRDefault="00AD48A6" w:rsidP="00AD48A6">
      <w:pPr>
        <w:jc w:val="center"/>
        <w:rPr>
          <w:rFonts w:ascii="Times New Roman" w:hAnsi="Times New Roman" w:cs="Times New Roman"/>
          <w:sz w:val="28"/>
          <w:szCs w:val="28"/>
          <w:lang w:val="uk-UA"/>
        </w:rPr>
      </w:pPr>
      <w:r>
        <w:rPr>
          <w:rFonts w:ascii="Times New Roman" w:hAnsi="Times New Roman" w:cs="Times New Roman"/>
          <w:sz w:val="28"/>
          <w:szCs w:val="28"/>
        </w:rPr>
        <w:t>1  СЕМЕСТР</w:t>
      </w:r>
    </w:p>
    <w:p w:rsidR="00AD48A6" w:rsidRPr="00AD48A6" w:rsidRDefault="00AD48A6" w:rsidP="00AD48A6">
      <w:pPr>
        <w:jc w:val="center"/>
        <w:rPr>
          <w:rFonts w:ascii="Times New Roman" w:hAnsi="Times New Roman" w:cs="Times New Roman"/>
          <w:sz w:val="28"/>
          <w:szCs w:val="28"/>
        </w:rPr>
      </w:pPr>
      <w:r w:rsidRPr="00AD48A6">
        <w:rPr>
          <w:rFonts w:ascii="Times New Roman" w:hAnsi="Times New Roman" w:cs="Times New Roman"/>
          <w:sz w:val="28"/>
          <w:szCs w:val="28"/>
        </w:rPr>
        <w:t>8 ГОД НА ТИЖДЕНЬ</w:t>
      </w:r>
    </w:p>
    <w:p w:rsidR="00AD48A6" w:rsidRPr="00AD48A6" w:rsidRDefault="00AD48A6" w:rsidP="00AD48A6">
      <w:pPr>
        <w:jc w:val="center"/>
        <w:rPr>
          <w:rFonts w:ascii="Times New Roman" w:hAnsi="Times New Roman" w:cs="Times New Roman"/>
          <w:sz w:val="28"/>
          <w:szCs w:val="28"/>
          <w:lang w:val="uk-UA"/>
        </w:rPr>
      </w:pPr>
      <w:r w:rsidRPr="00AD48A6">
        <w:rPr>
          <w:rFonts w:ascii="Times New Roman" w:hAnsi="Times New Roman" w:cs="Times New Roman"/>
          <w:sz w:val="28"/>
          <w:szCs w:val="28"/>
        </w:rPr>
        <w:t>(читання – 4</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год, письмо – 4</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год)</w:t>
      </w:r>
    </w:p>
    <w:tbl>
      <w:tblPr>
        <w:tblW w:w="11056" w:type="dxa"/>
        <w:tblCellSpacing w:w="0" w:type="dxa"/>
        <w:tblInd w:w="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9214"/>
        <w:gridCol w:w="976"/>
      </w:tblGrid>
      <w:tr w:rsidR="00AD48A6" w:rsidRPr="00AD48A6" w:rsidTr="00AD48A6">
        <w:trPr>
          <w:trHeight w:val="698"/>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уроку</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Тема уроку</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Дата</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Добукварний період. Вступ. Ознайомлення з «Букварем». Державний Гімн України. Опрацювання вірша Г. Чубач «Рідна мова». С. 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2.</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Ознайомлення із зошитом для письма, письмовим приладдям. Правила сидіння за партою під час письма. Розмальовування малюнків. Малювання на тему «Мій перший шкільний дзвінок».</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3.</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Формування аудіативних умінь за текстом В. Шкляра «До школи». Практичне ознайомлення зі словом, реченням. Спосіб умовного позначення речення. Складання речень за поданою графічною схемою. С. 4 - 5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4.</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Розташування зошита на парті під час письма. Рух кисті уздовж рядка у процесі виконання графічних вправ.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5.</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знань про речення. Ознайомлення учнів зі складовою будовою слова. Поділ слів на склади. Складання речень за поданою графічною моделлю. Формування аудіативних умінь за віршем М.Сингаївського «Першокласниця» (с. 6—7).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6.</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зв'язного мовлення на тему «Я — школяр». Правила користування письмовим приладдям. Положення ручки (олівця) в руці під час письма. Розфарбовування малюнків штрихами відповідної форми (прямими, півовальними). С. 2</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7.</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Практичне уявлення про немовні звуки. Складання речень за малюнками і поданими графічними схемами. Формування аудіативних умінь за текстом А. Конельського «Як Івасик братика колисав». С. 8 - 11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8.</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Тематична група слів «Іграшки».</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lastRenderedPageBreak/>
              <w:t> </w:t>
            </w:r>
            <w:r>
              <w:rPr>
                <w:rFonts w:ascii="Times New Roman" w:hAnsi="Times New Roman" w:cs="Times New Roman"/>
                <w:sz w:val="28"/>
                <w:szCs w:val="28"/>
                <w:lang w:val="uk-UA"/>
              </w:rPr>
              <w:t>9.</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зв'язного мовлення на тему «Я — школярка». Основний рядок сітки зошита (верхня, нижня рядкові лінії). Зображення хвилястих ліній перервними і неперервними рухами руки. Письмо прямих ліній у рядку в напрямку зліва — направо і згори — вниз. С. 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10.  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Практичне уявлення про мовні звуки. Поняття «наголос». Наголошений склад. Голосні та приголосні звуки. Позначення їх умовними знаками. Ознайомлення зі словами, що є назвами предметів. Формування аудіативних умінь за текстом І. Андрусяка «Вечеря». Практичне ознайомлення з мовними звуками. Умовне позначення звуків. Уявлення про слова — назви предметів (с. 12—15)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bookmarkStart w:id="0" w:name="_GoBack"/>
        <w:bookmarkEnd w:id="0"/>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11.  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50208E" w:rsidRDefault="00AD48A6" w:rsidP="00AD48A6">
            <w:pPr>
              <w:rPr>
                <w:rFonts w:ascii="Times New Roman" w:hAnsi="Times New Roman" w:cs="Times New Roman"/>
                <w:sz w:val="28"/>
                <w:szCs w:val="28"/>
                <w:lang w:val="en-US"/>
              </w:rPr>
            </w:pPr>
            <w:r w:rsidRPr="00AD48A6">
              <w:rPr>
                <w:rFonts w:ascii="Times New Roman" w:hAnsi="Times New Roman" w:cs="Times New Roman"/>
                <w:sz w:val="28"/>
                <w:szCs w:val="28"/>
              </w:rPr>
              <w:t>Розвиток зв'язного мовлення на тему «Моя родина». Закріплення уміння писати в рядку. Зображення хвилястих та петельних ліній перервними і неперервними рухами руки. Письмо ламаних і півовальних ліній у рядку. С. 4</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12.  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умінь відповідати на запитання хто це?, що це? Тверді та м'які приголосні звуки. Позначення їх умовними знаками. Вправляння у звуковому аналізі мовлених слів. Формування аудіативних умінь за текстом С.Козлова «Не дивися на мене так, їжачку». Практичне ознайомлення з приголосними м'якими звуками. Моделювання одно</w:t>
            </w:r>
            <w:r w:rsidRPr="00AD48A6">
              <w:rPr>
                <w:rFonts w:ascii="Times New Roman" w:hAnsi="Times New Roman" w:cs="Times New Roman"/>
                <w:sz w:val="28"/>
                <w:szCs w:val="28"/>
              </w:rPr>
              <w:softHyphen/>
              <w:t>складових слів з м'якими приголосними звуками. Практичне ознайомлення із словами — назвами предметів (с. 16—19)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13.  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Розвиток зв'язного мовлення на тему «Моя родина». Міжрядкова (допоміжна) лінія сітки зошита. Складання речень за малюнком. Письмо коротких і довгих вертикальних ліній, ліній із заокругленням. С. 5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14.  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Ознайомлення зі словами, що є ознаками предметів. Вправляння у звуковому аналізі мовлених слів. Складання речень. Формування аудіативних умінь за текстом</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Р. Куликової «Сюрприз». Практичне ознайомлення зі словами — назвами ознак. Моделювання слів із м'якими приголосними звуками (с. 20—21)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15.  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зв'язного мовлення на тему «Мої друзі». Обведення контурних малюнків та їх розмальовування. Закріплення вміння писати в рядку з міжрядковою лінією короткі та довгі вертикальні лінії, лінії із заокругленням. С. 6</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16.  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Робота з дитячою книгою. Робота з дитячою книжкою. Знайомство з книжкою. Книжки бувають різні. Ознайомитися з читацькими інтересами першокласників; формувати в учнів уявлення про різноманітність книжок; викликати інтерес до спілкування з книжкою. С. 4 – 6</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17.  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Ознайомлення зі словами, що означають дії. Вправляння у звуковому аналізі мовлених слів. Складання речень. Формування аудіативних умінь за текстом Л. Камінського «Навіщо ходять до школи». Практичне ознайомлення зі словами — назвами дій.</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Моделювання слів, речень (с. 22—25)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18.  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зв'язного мовлення на тему «Мої друзі».</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Похила лінія сітки зошита. Письмо прямих похилих ліній, прямих із заокругленням унизу в основному рядку і за його межами. Складання речень за малюнком і графічними схемами. С. 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19.  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вмінь виконувати мовний аналіз слів та речень. Складання речень за поданими графічними схемами. Бесіда на тему «Лісова школа». Формування аудіативних умінь за текстом М. Маслової «Ласунка йде до школи» (с. 26—29)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20.  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зв'язного мовлення на тему «Моя школа». Письмо похилих ліній, прямих із заокругленням вгорі та внизу. Наведення елементів малюнка. Складання речень за малюнком і графічними схемами. С. 8</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21.  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умінь відповідати на запитання хто?, який? що робить? Звуковий аналіз слів. Складання речень. Бесіда на тему «Мої книжки». Формування ауді</w:t>
            </w:r>
            <w:r w:rsidRPr="00AD48A6">
              <w:rPr>
                <w:rFonts w:ascii="Times New Roman" w:hAnsi="Times New Roman" w:cs="Times New Roman"/>
                <w:sz w:val="28"/>
                <w:szCs w:val="28"/>
              </w:rPr>
              <w:softHyphen/>
              <w:t>ативних умінь за текстом О. Дроза «Казкар». Закріплення слів — назв предметів, ознак, дій. Моделювання слів, речень (с. 30—33)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22.  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зв'язного мовлення на тему «Моя школа». Підготовчі вправи до написання букв. Письмо великих і малих півовалів. Розмальовування малюнків. С. 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23.  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Моделювання звукової структури слів. Складання речень за поданою графічною схемою. Формування аудіативних умінь за текстом В.Сенцовського «Про Телесика». Моделювання слів, речень (с. 34—35)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24.  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Слова – назви шкільного приладдя.</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25.  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зв'язного мовлення на тему «Мої книжки». Підготовчі вправи до написання букв. Письмо великих і малих овалів. Звуковий аналіз слів. Побудова звукових моделей слів. С. 10</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26.  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Складання речень, зв'язаних за змістом. Звуковий аналіз мовлених слів. Бесіда на тему «Моя країна — Україна». Формування аудіативних умінь за віршем Н. Зарічної «Рідний край» (с. 36—37)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27.  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зв'язного мовлення на тему «Я читаю». Підготовчі вправи до написання букв. Письмо прямих похилих ліній із верхньою та нижньою петлями. Звуковий аналіз слів. Побудова звукових моделей слів. С. 11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28.  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Узагальнення знань учнів. Звуковий аналіз слів. Складання речень і графічних моделей речень.</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29.  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зв'язного мовлення на тему «Моя країна — Україна». Підготовчі вправи до написання букв. Безвідривне поєднання елементів. Звуковий аналіз слів. Побудова звукових моделей слів. Складання речень за малюнком і графічними схемами. С. 12</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30.  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Узагальнення знань учнів. Звуковий аналіз слів. Складання речень і графічних моделей речень.</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31.  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Розвиток зв'язного мовлення на тему «Моя країна — Україна». Закріплення вмінь писати вивчені елементи букв. Звуковий аналіз слів. Побудова звукових моделей слів. Складання речень за малюнком і графічними схемами. Розвиток зв'язного мовлення. С.13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32.  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Робота з дитячою книгою. Як визначити, про що розповідається в книжці. Формувати в першокласників уміння передбачати за орієнтирами книжки, про що в ній розповідається; навчати учнів слухати казку, відтворювати її зміст за запитаннями, називати персонажів твору, визначати, хто подобається, не подобається, розігрувати епізоди. С. 7 – 11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33.  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Букварний період . Звук [а], позначення його буквою «а». Виділення звука [а] в складах і словах. Звуковий аналіз слів. Формування аудіативних умінь за текстом Н. Сняданко (с. 38). Звуко-буквені зіставлення. Диференційований підхід у формуванні вмінь читати (с. 39)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34.  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а. Підготовчі графічні вправи. Звуковий аналіз слів. Формування аудіативних умінь за змістом вірша Л. Голоти. Зіставлення звукових схем зі словами — назвами намальованих предметів. С. 14 – 15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35.  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«а». Звуковий аналіз слів. Закріплення вміння відповідати на запитання який? яка?яке? які? Зіставлення звукових схем зі словами — назвами намальованих предметів. Диференційований підхід у формуванні вмінь читати (с. 40 - 41)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36.  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А. Написання буквосполучень аа, Аа. Підготовчі графічні вправи. Формування аудіативних умінь за змістом загадки (с. 16). Зіставлення звукових схем зі словами — назвами намальованих предметів. С. 16 – 17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37.  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[у], позначення його буквою «у». Звуковий аналіз слів, його моделювання. Складання речень за поданою графічною схемою. Формування аудіативних умінь за текстом М.Павленко (с. 42). Звуко-буквені зіставлення. Диференційований підхід у формуванні вмінь читати (с. 43)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38.  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у. Написання буквосполучень. Виділення вивчених букв у словах. Письмо рядкової букви у. Формування аудіативних умінь за віршем Л. Вознюк. Зіставлення звукових схем із словами-назвами намальованих предметів. С. 18 – 19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39.  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«у». Розподіл предметів за семантичними групами «хто? — що?». Складання речень за графічними схемами і малюнком. Закріплення слів — назв предметів, ознак, дій. Зіставлення звукових схем зі словами — назвами намальованих предметів. Диференційований підхід у формуванні вмінь читати (с. 44 - 45)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40.  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Тематична група слів «Сім’я».</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41.  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Написання великої букви У в поєднанні з вивченими буквами. Підготовчі графічні вправи. Письмо великої букви У. Формування аудіативних умінь за змістом загадки </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О. Журливої. Зіставлення звукових схем зі словами — назвами намальованих предметів. Списування з друкованого тексту. С. 20 – 21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42.  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[о]. Позначення його буквою «о». Звуковий аналіз слів, його моделювання. Розділові знаки наприкінці речення. Словниково-логічні вправи. Формування аудіативних умінь за віршем В.Крищенка (с. 46). Звуко-буквені зіставлення. Диференційований підхід у формуванні вмінь читати (с. 47). Мовні ігри (анаграми на с. 47)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43.  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о. Поєднання її з вивченими буквами. Виділення вивчених букв у словах. Формування аудіативних умінь за змістом вірша Г. Чубач. Звуко-складовий аналіз слів. С. 22 – 23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44.  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«о». Складання діалогу за малюнками. Звуковий аналіз слів. Розвиток мовлення за текстом Н. Нікалео (с. 49). Зіставлення звукових схем зі словами — назвами намальованих предметів. Диференційований підхід у формуванні вмінь читати (с. 49)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45.  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великої букви О. Поєднання її з іншими буквами. Диктант вивчених букв. Формування аудіативних умінь за змістом загадки (с. 24). Зіставлення звукових схем зі словами — назвами намальованих предметів. С. 24 - 25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46.  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[и]. Позначення його буквою «и». Звуковий аналіз слів. Складання речень за малюнком і графічними схемами. Формування аудіативних умінь за текстом Е. Шима (с. 50). Звуко-буквені зіставлення. Диференційований підхід у формуванні вмінь читати (с. 51). Багатозначність слова.</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47.  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и. Безвідривне з'єднання букв. Розвиток зв'язного мовлення. Формування аудіативних умінь за віршем Л. Вознюк. Звуко-складовий аналіз слів. С. 26 - 27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48.  </w:t>
            </w:r>
          </w:p>
        </w:tc>
        <w:tc>
          <w:tcPr>
            <w:tcW w:w="9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Робота з дитячою книгою. Не одяг красить людину, а добрі справи. У книжках розповідається про хлопчиків і дівчаток. Формувати в учнів уявлення про теми, які розкриваються в дитячих книжках; навчати зіставляти зміст оповідання й малюнка до нього, міркувати над заголовком; виховувати взаємну повагу між хлопчиками та дівчатками. С. 12 – 17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49.  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«и». Звуковий аналіз слів. Складання речень за малюнками та графічними схемами. Розвиток мовлення за текстом З. Мензатюк «Білий коник». Зіставлення звукових схем зі словами — назвами намальованих предметів. Диференційований підхід у формуванні вмінь читати (с. 53)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50.  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великої букви И. Написання буквосполучення Ии. Звуковий аналіз слів. Диктант вивчених букв. Формування аудіативних умінь за змістом загадки. Зіставлення звукових схем зі словами — назвами намальованих предметів. С. 28 – 29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51.  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[м], позначення його буквою «ем». Читання складів із вивченими буквами, звуковий аналіз слів. Словниково-логічні вправи. Формування аудіативних умінь за віршем</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Р.Скиби(с. 54). Мовні ігри (анаграми, с. 55). Звуко-буквені зіставлення. Диференційований підхід у формуванні вмінь читати (с. 55).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52.  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м, буквосполучень. Написання прямих і обернених складів із буквою м, слів. Формування аудіативних умінь за віршем І. Мацко. Звуко-складовий аналіз слів. Мовні ігри. С. 30 – 31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53.  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«ем». Звуковий аналіз слів. Складання речень за малюнками і графічними схемами. Прислів'я. Розвиток мовлення за текстом Г. Малик «Казка про кошеня» (с. 57). Зіставлення звукових схем зі словами — назвами намальованих предметів. Складання речень за запропонованими схемами. Диференційований підхід у формуванні вмінь читати (с. 56)</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54.  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великої букви М. Підготовчі графічні вправи. Написання складів та слів із буквою М. С. 32 - 33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55.  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[і], позначення його буквою «і». Читання складів, слів. Звуковий аналіз слів. Формування аудіативних умінь за текстом Л. Лапіної (с. 58). Звуко-буквені зіставлення. Диференційований підхід у формуванні вмінь читати</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(с.59.) Спостереження за інтонацією розповідних, питальних, спонукальних, а також окличних речень.</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56.  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Слова – назви одягу.</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57.  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і. Написання буквосполучень, складів.</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lastRenderedPageBreak/>
              <w:t>Розфарбовування малюнків. Формування аудіативних умінь за віршем С. Кузьменко. Звуко-складовий аналіз слів. С. 34 – 35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58.  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«і». Буква «і» в ролі окремого слова. Велика буква на початку речення. Складання речень за малюнками і графічними схемами. Розвиток мовлення за текстом С. Кузьменко (с. 61). Підпис сюжетних малюнків. Диференційований підхід у формуванні умінь читати (с. 60 - 61). Визначення до слів питання хто?, що?, який?, що робить?</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59.  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І, поєднання її з вивченими буквами. Написання слів і речень. С. 36 – 37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60.  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Звуки [н], [н '], позначення їх буквою «єн». Написання імен з великої букви. Читання складів, слів. Читання і доповнення речень. Формування аудіативних умінь за текстом В. Сухомлинського (с.62). Звуко-буквені зіставлення. Диференційований підхід у формуванні вмінь читати (с. 62—63)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61.  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н, буквосполучень, складів із нею. Списування буквосполучень, поданих друкованим шрифтом.Формування аудіативних умінь за віршем Ж. Вовк-Черемуш. Звуко-складовий аналіз слів. С. 38 – 39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62.  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звукових значень букви «єн». Читання складів, слів. Складання речень за малюнками і графічними схемами. Розвиток мовлення за текстом Н. Тарасенко (с. 64 - 65). Зіставлення звукових схем зі словами — назвами намальованих предметів у віночку. Диференційований підхід у формуванні вмінь читати (с. 65). Велика буква в іменах людей.</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63.  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Н. Підготовчі графічні вправи. Написання складів, слів і речень. Диктант складів. С. 40 – 41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64.  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Робота з дитячою книгою. Велика і радісна подія у твоєму житті, житті сім'ї: ти — першокласник, ти — першокласниця. Що розповідає книжка? Книжка може бути написана віршами. Розширювати уявлення дітей про теми, які розкриваються в книжках для дітей; формувати в учнів уявлення про написання книжок віршами і не тільки...; про художні, навчальні, довідкові книжки. С. 12 – 17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65.  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[в], позначення його буквою «ве». Читання складів, слів. Звуковий аналіз слів. Словниково-логічні вправи. Формування аудіативних умінь за текстом Н. Малетич</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(с. 66). Звуко-буквені зіставлення. Диференційований підхід у формуванні вмінь читати (с. 67)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66.  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в. Підготовчі графічні вправи. Написання буквосполучень, складів та слів. Формування аудіативних умінь за віршем Л. Вознюк. Звуко-складовий аналіз слів. Мовні ігри. С. 42 – 43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67.  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«ве». Особові займенники, їх вживання в реченнях. Читання і доповнення речень. Розвиток мовлення за віршем М. Стельмаха (с. 69). Диференційований підхід у формуванні вмінь читати</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(с. 68—69)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68.  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вміння писати малу букву в. Письмо букво- сполучення вв. Написання складів та слів із малою буквою в. Звуко-буквений аналіз слів.Зіставлення звукових схем зі словами — назвами намальованих предметів. С. 42 – 43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69.  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Звуки [л], [л 7, позначення їх буквою «ел». Звуковий аналіз слів із твердими й м'якими приголосними. Читання складів, слів. Формування аудіативних умінь за текстом</w:t>
            </w:r>
            <w:r>
              <w:rPr>
                <w:rFonts w:ascii="Times New Roman" w:hAnsi="Times New Roman" w:cs="Times New Roman"/>
                <w:sz w:val="28"/>
                <w:szCs w:val="28"/>
                <w:lang w:val="uk-UA"/>
              </w:rPr>
              <w:t xml:space="preserve"> . </w:t>
            </w:r>
            <w:r w:rsidRPr="00AD48A6">
              <w:rPr>
                <w:rFonts w:ascii="Times New Roman" w:hAnsi="Times New Roman" w:cs="Times New Roman"/>
                <w:sz w:val="28"/>
                <w:szCs w:val="28"/>
              </w:rPr>
              <w:t>Л.Уляницької (с.70). Звуко-буквені зіставлення. Диференційований підхід у формуванні вмінь читати(с. 71). Поняття «один», «багато».</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70.  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великої букви В. Підготовчі графічні вправи. Написання складів, слів та речень. Формування аудіативних умінь за змістом загадки Л. Вознюк. Зіставлення звукових схем зі словами — назвами намальованих предметів. С. 44 – 45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71.  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звукових значень букви «ел». Читання складів, слів. Словниково-логічні вправи. Анаграми. Розвиток мовлення за текстом Л. Уляницької «Ланцюжок добра»</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(с. 73). Звуко-буквені аналізи слів. Мовні ігри (с. 72). Диференційований підхід у формуванні вмінь читати (с. 73)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72.  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Назви посуду.</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73.  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л. Підготовчі графічні вправи. Написання складів і слів із буквою л. Формування аудіативних умінь за віршем Ж. Вовк-Черемуш. Звуко-складовий аналіз слів. Мовні ігри. Списування з друкованого тексту. С. 46 – 47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74.  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Звуки [с], [с], позначення їх буквою «ес». Закріплення аналітико-синтетичних умінь. Читання слів. Читання і доповнення речень. Формування аудіативних умінь за віршем В.Вітька (с. 74). Звуко-буквені зіставлення. Диференційований підхід у формуванні вмінь читати (с. 75)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75.  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Л. Написання складів, слів із літерами л, Л. Списування слів, поданих друкованим шрифтом. С. 48 – 49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76.  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звукових значень букви «ес». Читання слів. Опрацювання тексту. Анаграми. Розвиток мовлення за текстом Ю. Ярмиша «Слонятко, яке любило танцювати»(с. 77). Звуко-буквені аналізи слів. Мовні ігри (анаграми,с. 76 - 77). Диференційований підхід у формуванні вмінь читати (с. 77)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77.  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с. Підготовчі графічні вправи. Написання складів і слів із буквою с. Списування слів, поданих друкованим шрифтом.Формування аудіативних умінь за змістом вірша І. Мацко. Звуко-складовий аналіз слів. Мовні ігри. С. 50 – 51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78.  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[к], позначення його буквою «ка». Читання складів, слів. Словниково-логічні вправи. Формування аудіативних умінь за текстом В. Поліщука (с. 78). Звуко-буквені зіставлення. Аналітико-синтетичні види роботи зі словами — назвами предметів, які намальовані у віночку.</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79.  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великої букви С, складів та слів із нею. Складання і записування речень. Формування аудіативних умінь за змістом загадки Н. Гуркіної. Складовий аналіз слів. Списування з друкованого тексту. С. 52 – 53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80.  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Робота з дитячою книгою. Ти — синочок. Ти — донечка. Що ще розповідає книжка про тебе, про твоє життя. Розширювати уявлення дітей про теми, які розкриваються в книжках; навчати сприймати узагальнений зміст: розповідається про тебе, твоїх друзів, багатьох дівчаток І хлоп'яток; розширювати уявлення про  книжки: веселі, сумні; навчати зіставляти їх настрій з настроєм персонажів, їхніми вчинками; виховувати уважність до своєї родини, розуміти й цінувати батьківську турботу. С. 18 – 26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81.  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«ка». Складання речень за малюнками і графічними схемами. Ребуси.  Розвиток мовлення за текстом В. Сенцовського (с. 81). Підпис сюжетних малюнків (с. 80). Диференційований підхід у формуванні вмінь читати (с. 81)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82.  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к. Підготовчі графічні вправи. Написання букви к у поєднанні з вивченими буквами. Формування аудіативних умінь за віршем Л. Вознюк. Звуко-складовий аналіз слів. Мовні ігри. С. 54 – 55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83.  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[п], позначення його буквою «пе». Удосконалення навичок звукового аналізу слів. Читання складів, слів. Словниково-логічні вправи. Формування аудіативних умінь за віршем Л. Біленької (с. 82). Звуко-буквені зіставлення. Аналітико-синтетичні види роботи зі словами — назвами предметів, які намальовані у віночку. Диференційований підхід у формуванні вмінь читати (с. 83)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84.  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великої букви К. Підготовчі графічні вправи. Написання буквосполучень. Складання і записування речень.Формування аудіативних умінь за змістом загадки</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Л. Вознюк. Зіставлен</w:t>
            </w:r>
            <w:r w:rsidRPr="00AD48A6">
              <w:rPr>
                <w:rFonts w:ascii="Times New Roman" w:hAnsi="Times New Roman" w:cs="Times New Roman"/>
                <w:sz w:val="28"/>
                <w:szCs w:val="28"/>
              </w:rPr>
              <w:softHyphen/>
              <w:t>ня звукових схем зі словами-назвами. Списування з друкованого тексту. Аналітико-синтетичні види роботи із словами-назвами предметів, які на</w:t>
            </w:r>
            <w:r w:rsidRPr="00AD48A6">
              <w:rPr>
                <w:rFonts w:ascii="Times New Roman" w:hAnsi="Times New Roman" w:cs="Times New Roman"/>
                <w:sz w:val="28"/>
                <w:szCs w:val="28"/>
              </w:rPr>
              <w:softHyphen/>
              <w:t xml:space="preserve">мальовані у віночку. С. 56 – 57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85.  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Закріплення звукового значення букви «пе». Аналітико- синтетичні вправи з вивченими буквами. Читання слів і речень. Розвиток мовлення за текстом </w:t>
            </w:r>
            <w:r w:rsidRPr="00AD48A6">
              <w:rPr>
                <w:rFonts w:ascii="Times New Roman" w:hAnsi="Times New Roman" w:cs="Times New Roman"/>
                <w:sz w:val="28"/>
                <w:szCs w:val="28"/>
              </w:rPr>
              <w:lastRenderedPageBreak/>
              <w:t>Н. Тарасенко «На пасіці взимку» (с. 85). Мовні ігри (с. 84). Диференційований підхід у фор</w:t>
            </w:r>
            <w:r w:rsidRPr="00AD48A6">
              <w:rPr>
                <w:rFonts w:ascii="Times New Roman" w:hAnsi="Times New Roman" w:cs="Times New Roman"/>
                <w:sz w:val="28"/>
                <w:szCs w:val="28"/>
              </w:rPr>
              <w:softHyphen/>
              <w:t>муванні вмінь читати (с. 85)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86.  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п. Підготовчі графічні вправи. Написання складів. Складання і записування слів із вивчених букв. Формування аудіативних умінь за віршем Ж. Вовк-Черемуш. Звуко-скла</w:t>
            </w:r>
            <w:r w:rsidRPr="00AD48A6">
              <w:rPr>
                <w:rFonts w:ascii="Times New Roman" w:hAnsi="Times New Roman" w:cs="Times New Roman"/>
                <w:sz w:val="28"/>
                <w:szCs w:val="28"/>
              </w:rPr>
              <w:softHyphen/>
              <w:t>довий аналіз слів. Мовні ігри. Списування з друкованого тексту. С. 58 – 59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87.  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Звуки [р], [р'], позначення їх буквою «ер». Читання складів, слів. Виконання словниково-логічних вправ. Формування аудіативних умінь за текстом Б. Чайковського (с. 86). Звуко-буквені зіставлення. Диференційований підхід у формуванні вмінь читати (с. 87)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88.  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Слова – назви меблів.</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89.  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великої букви Р. Написання буквосполучень, слів та речень. Формування аудіативних умінь за змістом загадки Л.Вознюк. Зіставлення звукових схем зі словами — назвами намальованих предметів. Списування з друкованого тексту. С. 60 – 61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90.  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звукових значень букви «ер». Читання слів. Анаграми. Складання речень за малюнками та графічними схемами. Розвиток мовлення за текстом П. Костюченка</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(с. 89). Звуко-буквені аналізи слів. Мовні ігри (анаграми, с. 88). Диференційований підхід у формуванні вмінь читати (с. 89). Закріплення правопису великої букви в іменах людей.</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91.  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р, складів і слів із нею. Списування слів, поданих друкованим шрифтом. Письмо рядкової букви р. Формування аудіативних умінь за змістом народної пісеньки. Робота над реченням. Звуко-складовий аналіз слів. Мовні ігри. С. 62 – 63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92.  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Звуки [т], [т'], позначення їх буквою «те». Читання складів, слів. Звуковий аналіз слів. Словниково-логічні вправи. Формування аудіативних умінь за текстом</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С. Мацюцького (с. 90). Звуко-буквені зіставлення.</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Аналітико-синтетичні види роботи зі словами — назвами предметів, які на</w:t>
            </w:r>
            <w:r w:rsidRPr="00AD48A6">
              <w:rPr>
                <w:rFonts w:ascii="Times New Roman" w:hAnsi="Times New Roman" w:cs="Times New Roman"/>
                <w:sz w:val="28"/>
                <w:szCs w:val="28"/>
              </w:rPr>
              <w:softHyphen/>
              <w:t>мальовані у віночку. Розвиток мовлення за текстом О. Копиленка (с. 91). Диференційований підхід у формуванні вмінь читати (с. 91)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93.  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великої букви Р. Підготовчі графічні вправи. Написання складів, слів та речень. Списування із завданням вставити пропущені букви. Формування ау</w:t>
            </w:r>
            <w:r w:rsidRPr="00AD48A6">
              <w:rPr>
                <w:rFonts w:ascii="Times New Roman" w:hAnsi="Times New Roman" w:cs="Times New Roman"/>
                <w:sz w:val="28"/>
                <w:szCs w:val="28"/>
              </w:rPr>
              <w:softHyphen/>
              <w:t>діативних умінь за змістом загадки Д. Вітюка. С. 64 - 65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94.  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звукових значень букви «те». Читання слів. Опрацювання тексту. Розвиток мовлення за змістом народної казки. Диференційований підхід у формуванні вмінь читати (с. 92 - 93)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95.  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т. Підготовчі графічні вправи. Письмо складів та слів із буквою т.Форму</w:t>
            </w:r>
            <w:r w:rsidRPr="00AD48A6">
              <w:rPr>
                <w:rFonts w:ascii="Times New Roman" w:hAnsi="Times New Roman" w:cs="Times New Roman"/>
                <w:sz w:val="28"/>
                <w:szCs w:val="28"/>
              </w:rPr>
              <w:softHyphen/>
              <w:t>вання аудіативних умінь за віршем Г.Чубач. Звуко-складовий аналіз слів. Мовні ігри. С. 66 – 67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96.  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Робота з дитячою книгою. Ти — онучок. Ти — онучка. Що розкаже книжка про тебе і твою родину. Що найцінніше у твоєму ставленні до дідуся і бабусі? Розширити уявлення в учнів про тематику дитячих книжок; навчати дітей сприймати твір (оповідання) на слух; давати оцінку вчинкам персонажів; розуміти основну думку; виховувати в дітей прагнення поважати, виявляти турботу про старших, бути вдячними дідусям і бабусям за їхню турботу. С. 27 – 30</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97.  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[е], позначення його буквою «е». Звуковий аналіз слів. Читання складів, слів. Опрацювання тексту. Формування аудіативних умінь за змістом карпатської легенди (с. 94). Звуко-буквені зіставлення. Аналітико-синтетичні види роботи зі словами — назвами предметів, які намальовані у віночку. Диференційований підхід у формуванні вмінь читати (с. 95)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98.  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Т. Підготовчі графічні вправи. Написання складів, слів і речень. С. 68 – 69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99.  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«е». Читання слів, тексту. Словниково-логічні вправи. Розвиток мовлення за текстом М.Познанської «У метро»(с. 97).Диференційований підхід у формуванні вмінь читати(с. 96 – 97).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100.</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е. Написання складів, слів і речень. Диктант складів. Формування аудіативних умінь за віршем Д. Гордійко. Звуко-складовий аналіз слів. Мовні ігри. Списування з друкованого тексту. С. 70 – 71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101.</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Звуки [д], [д'], позначення їх буквою «де». Практичне засвоєння дзвінкої вимови звуків у кінці складів і слів. Зіставлення звуків [д] — [т]. Читання слів. Формування аудіативних умінь за текстом М. Козоріса (с. 98). Звуко-буквені зіставлення. Аналітико-синтетичні види роботи зі словами — назвами предметів, які намальовані у віночку. Розвиток мовлення за текстом М. Солтис (с. 99). Диференційований підхід у формуванні вмінь читати (с. 99). Відповіді на питання хто?, де?, коли?, як?</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102.</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Е. Підготовчі графічні вправи. Написання складів, слів та речень. С. 72 – 73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103.</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звукових значень букви «де». Складання розповіді за серією малюнків. Розвиток мовлення за текстом А. М'ястківського «Молода сливка» (с. 100—101). Підпис сюжетних малюнків. Диферен</w:t>
            </w:r>
            <w:r w:rsidRPr="00AD48A6">
              <w:rPr>
                <w:rFonts w:ascii="Times New Roman" w:hAnsi="Times New Roman" w:cs="Times New Roman"/>
                <w:sz w:val="28"/>
                <w:szCs w:val="28"/>
              </w:rPr>
              <w:softHyphen/>
              <w:t>ційований підхід у формуванні вмінь читати (с. 101)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lastRenderedPageBreak/>
              <w:t> </w:t>
            </w:r>
            <w:r>
              <w:rPr>
                <w:rFonts w:ascii="Times New Roman" w:hAnsi="Times New Roman" w:cs="Times New Roman"/>
                <w:sz w:val="28"/>
                <w:szCs w:val="28"/>
                <w:lang w:val="uk-UA"/>
              </w:rPr>
              <w:t>104.</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Тематична група слів « Побутова техніка».</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105.</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д. Підготовчі графічні вправи. Написання букви в складах і словах. Формування аудіативних умінь за віршем А. Камінчука. Складання речення за схемою. Мовні ігри. Списування з друкованого тексту. С. 74 – 75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106.</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Звуки [з], [з], позначення їх буквою «зе». Дзвінке вимовляння цих звуків у кінці слів і складів. Читання слів. Формування аудіативних умінь за текстом М. Павленко(с. 102). Звуко-буквені зіставлення. Аналітико-синтетичні види роботи зі словами — назвами предметів, які намальовані у віночку. Розвиток мовлення за текстом</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А. Мілна «Пісенька Вінні-Пуха». Омоніми (без уживання термінів). Диференційований підхід у формуванні вмінь читати (с. 103)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107.</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Д, складів та слів із нею. Написання речень. С. 76 – 77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108.</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звукових значень букви «зе». Читання слів. Опрацювання тексту. Розвиток мовлення за віршем</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В. Камінчук (с. 105). Диференційований підхід у формуванні вмінь читати (с. 104—105). Добір заголовка до тексту (с. 104)</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109.</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з. Підготовчі графічні вправи. Написання складів та слів із буквою з. Складання і записування речень. Формування аудіативних умінь за віршем Г. Чубач. Складовий аналіз слова. Буквений диктант. Списування з друкованого тексту. С. 78 – 79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110.</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Буква «знак м'якшення» (ь), позначення нею на письмі м'якості приголосних. Звуко-буквений аналіз слів. Розвиток мовлення за текстом Н.Сало (с. 106).</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111.</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3. Підготовчі графічні вправи. Написання складів, слів і речень із буквою 3. Розвиток зв'язного мовлення. С. 80 – 81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112.</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Робота з дитячою книгою. Ти — братик. Ти — сестричка. Читаємо книжки, журнали, газети. Узагальнити уявлення першокласників про тематику книжок, про джерела інформації; ознайомити з особливостями розкриття теми про життя дітей у книжках, зокрема про ставлення до старших (менших) братиків і сестричок; розширити уявлення дітей про джерела інформації, про журнали, газети. С. 31 – 35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113.</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букви «знак м'якшення». Звуковий аналіз слів. Складання речень за малюнками на тему «Малі помічники». Диференційований підхід у формуванні вмінь читати (с. 107). Підпис сюжетних малюнків (с. 106)</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lastRenderedPageBreak/>
              <w:t> </w:t>
            </w:r>
            <w:r>
              <w:rPr>
                <w:rFonts w:ascii="Times New Roman" w:hAnsi="Times New Roman" w:cs="Times New Roman"/>
                <w:sz w:val="28"/>
                <w:szCs w:val="28"/>
                <w:lang w:val="uk-UA"/>
              </w:rPr>
              <w:t>114.</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букви ь окремо та у поєднанні з іншими літерами. Написання буквосполучень, слів і речень. Формування аудіативних умінь за віршем Л.Вознюк (с. 82). Словниковий диктант. Списування з друкованого тексту. С. 82 – 83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115.</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[б], позначення його буквою «бе». Звуко-буквений аналіз слів. Читання складів, слів. Формування аудіативних умінь за текстом Дзвінкої Матіяш (с. 108). Звуко-буквені зіставлення. АналІтико-синтетичні види роботи зі словами — назвами предметів, які намальовані у віночку. Диференційований підхід у формуванні вмінь читати(с. 109)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116.</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б. Підготовчі графічні вправи. Складовий диктант. Написання речень. Формування аудіативних умінь за змістом вірша Ж. Вовк-Черемуш. Складовий аналіз слова. Списування з друкованого тексту. С. 84 – 85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117.</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«бе». Читання слів. Опрацювання тексту. Словниково-логічні вправи.  Розвиток мовлення за текстом П. Короля «Снігова баба і зайчик»(с. 111). Диференційований підхід у формуванні вмінь читати (с. 110—111). Мовні ігри (анаграми).</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118.</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великої букви Б, складів, слів та речень із нею. Навчальний диктант. С. 86 - 87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119.</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[г], позначення його буквою «ге». Звуко-буквений аналіз слів. Читання складів, слів. Формування аудіативних умінь за текстом З. Мензатюк (с. І12). Звуко-буквені зіставлення. Аналітико-синтетичні види роботи зі словами — назвами предметів, які намальовані у віночку. Диференційований підхід у формуванні вмінь читати(с. 113)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120.</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Назви овочів і фруктів.</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121.</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г. Підготовчі графічні вправи. Написання складів та слів із буквою г. С. 88 – 89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122.</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«ге». Читання слів. Опрацювання вірша А. Камінчука «Гарбузи». Словниково-логічні вправи. Розвиток мовлення за текстом</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І. Роздобудько (с. 115). Диференційований підхід у формуванні вмінь читати (с. 114—115). Мовні ігри.</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123.</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Г. Підготовчі графічні вправи. Написання складів та слів із буквою Г. Складання і записування речень. С. 90 – 91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124.</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[ґ], позначення його буквою «ґе». Звуко-буквений аналіз слів. Читання складів, слів. Формування аудіативних умінь за текстом Дзвінкої Матіяш (с. 116). Звуко-буквені зіставлення. Аналітико-синтетичні види роботи зі словами — назвами предметів, які намальовані у віночку.</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lastRenderedPageBreak/>
              <w:t>Диференційований підхід у формуванні вмінь читати(с. 117). Розвиток мовлення за змістом вірша Л. Вознюк.</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lastRenderedPageBreak/>
              <w:t> </w:t>
            </w:r>
            <w:r>
              <w:rPr>
                <w:rFonts w:ascii="Times New Roman" w:hAnsi="Times New Roman" w:cs="Times New Roman"/>
                <w:sz w:val="28"/>
                <w:szCs w:val="28"/>
                <w:lang w:val="uk-UA"/>
              </w:rPr>
              <w:t>125.</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ґ. Підготовчі графічні вправи. Написання складів та слів із буквою ґ. С. 92 – 93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126.</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«ґе». Розподіл слів на семантичні групи. Опрацювання вірша О. Орача. Словниково-логічні вправи. Розвиток мовлення за текстом В.Запорожець. Дифе</w:t>
            </w:r>
            <w:r w:rsidRPr="00AD48A6">
              <w:rPr>
                <w:rFonts w:ascii="Times New Roman" w:hAnsi="Times New Roman" w:cs="Times New Roman"/>
                <w:sz w:val="28"/>
                <w:szCs w:val="28"/>
              </w:rPr>
              <w:softHyphen/>
              <w:t>ренційований підхід у формуванні вмінь читати (с. 118—119). Мовні ігри.</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127.</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Ґ. Підготовчі графічні вправи. Написання слів, словосполучень і речень. Розвиток зв'язного мовлення. С. 94 – 95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128.</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Робота з дитячою книгою. Ти — друг. Ти — подруга. Розкриття теми «дружба» в художніх творах. Формувати уявлення учнів про різноманітність тематики художніх творів, про ті теми, які близькі і зрозумілі дитині; навчати учнів міркувати, для чого потрібно читати твори про дружбу і друзів, як дружити, яким має бути друг; розвивати в першокласників уміння сприймати твір на слух, давати оцінку вчинкам персонажів твору. С. 36 – 47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129.</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[ч], позначення його буквою «че». Звуко-буквений аналіз слів. Читання складів, слів. Формування аудіативних умінь за текстом З. Мензатюк (с. 120). Звуко-буквені зіставлення. Аналітико-синтетичні види роботи зі словами — назвами предметів, які намальовані у віночку. Диференційований підхід у формуванні вмінь читати(с. 121) Розвиток мовлення за текстом А. М'ястківського. Закріплення правопису великої букви.</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130.</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Письмо малої букви ч. Підготовчі графічні вправи. Написання складів, слів і речень. Ознайомлення із письмом у зошиті без друкованої основи. Формування аудіативних умінь за віршем Г. Чубач. Складовий аналіз слова. Буквений диктант. Списування з друкованого тексту. С. 2 – 3, зошит №2</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131.</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«че». Читання слів. Опрацювання вірша К. Перелісної «Чебрець». Скоромовка. Розвиток мовлення за текстом М. Павленко «Моя сестричка». Диференційований підхід у формуванні вмінь читати (с. 122— 123). Мовні ігри. Закріплення правопису великої букви.</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132.</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Ч, складів та слів із нею. Списування речень, поданих друкованим шрифтом. С . 4 – 5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Звук [й], позначення його буквою «ій» («йот»). Звуко- буквений аналіз слів. Читання складів, слів. Опрацювання тексту. Формування аудіативних умінь </w:t>
            </w:r>
            <w:r w:rsidRPr="00AD48A6">
              <w:rPr>
                <w:rFonts w:ascii="Times New Roman" w:hAnsi="Times New Roman" w:cs="Times New Roman"/>
                <w:sz w:val="28"/>
                <w:szCs w:val="28"/>
              </w:rPr>
              <w:lastRenderedPageBreak/>
              <w:t>за віршем</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В. Марсюка (с. 124). Звуко-буквені зіставлення. Аналітико-син</w:t>
            </w:r>
            <w:r w:rsidRPr="00AD48A6">
              <w:rPr>
                <w:rFonts w:ascii="Times New Roman" w:hAnsi="Times New Roman" w:cs="Times New Roman"/>
                <w:sz w:val="28"/>
                <w:szCs w:val="28"/>
              </w:rPr>
              <w:softHyphen/>
              <w:t>тетичні види роботи зі словами — назвами предметів, які намальовані у віночку. Диференційований підхід у формуванні вмінь читати. Розвиток мовлення за текстом</w:t>
            </w:r>
            <w:r>
              <w:rPr>
                <w:rFonts w:ascii="Times New Roman" w:hAnsi="Times New Roman" w:cs="Times New Roman"/>
                <w:sz w:val="28"/>
                <w:szCs w:val="28"/>
                <w:lang w:val="uk-UA"/>
              </w:rPr>
              <w:t>.</w:t>
            </w:r>
            <w:r w:rsidRPr="00AD48A6">
              <w:rPr>
                <w:rFonts w:ascii="Times New Roman" w:hAnsi="Times New Roman" w:cs="Times New Roman"/>
                <w:sz w:val="28"/>
                <w:szCs w:val="28"/>
              </w:rPr>
              <w:t>Е. Шима «Дрізд і дятел» (с. 124—125).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lastRenderedPageBreak/>
              <w:t> </w:t>
            </w:r>
            <w:r>
              <w:rPr>
                <w:rFonts w:ascii="Times New Roman" w:hAnsi="Times New Roman" w:cs="Times New Roman"/>
                <w:sz w:val="28"/>
                <w:szCs w:val="28"/>
                <w:lang w:val="uk-UA"/>
              </w:rPr>
              <w:t>133.</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й, буквосполучень із нею. Підготовчі графічні вправи. Складання і записування слів. С. 6 – 7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134.</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«йот».Буквосполучення йо. Слова, протилежні за значенням. Опрацювання тексту. Розвиток мовлення за текстом</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О. Погребняк (с. 127). Диференційований підхід у формуванні вмінь читати (с. 126—127). Мовні ігри. Антоніми (без уживання термінів).</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135.</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Слова – назви звірів.</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lang w:val="uk-UA"/>
              </w:rPr>
            </w:pPr>
            <w:r w:rsidRPr="00AD48A6">
              <w:rPr>
                <w:rFonts w:ascii="Times New Roman" w:hAnsi="Times New Roman" w:cs="Times New Roman"/>
                <w:sz w:val="28"/>
                <w:szCs w:val="28"/>
              </w:rPr>
              <w:t> </w:t>
            </w:r>
            <w:r>
              <w:rPr>
                <w:rFonts w:ascii="Times New Roman" w:hAnsi="Times New Roman" w:cs="Times New Roman"/>
                <w:sz w:val="28"/>
                <w:szCs w:val="28"/>
                <w:lang w:val="uk-UA"/>
              </w:rPr>
              <w:t>136.</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Й. Підготовчі графічні вправи. Написання буквосполучень, слів. Складання розповіді за малюнком. С. 8 – 9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tcPr>
          <w:p w:rsidR="00AD48A6" w:rsidRPr="00AD48A6" w:rsidRDefault="00AD48A6" w:rsidP="00AD48A6">
            <w:pPr>
              <w:rPr>
                <w:rFonts w:ascii="Times New Roman" w:hAnsi="Times New Roman" w:cs="Times New Roman"/>
                <w:sz w:val="28"/>
                <w:szCs w:val="28"/>
              </w:rPr>
            </w:pPr>
          </w:p>
        </w:tc>
        <w:tc>
          <w:tcPr>
            <w:tcW w:w="9214" w:type="dxa"/>
            <w:tcBorders>
              <w:top w:val="outset" w:sz="6" w:space="0" w:color="auto"/>
              <w:left w:val="outset" w:sz="6" w:space="0" w:color="auto"/>
              <w:bottom w:val="outset" w:sz="6" w:space="0" w:color="auto"/>
              <w:right w:val="outset" w:sz="6" w:space="0" w:color="auto"/>
            </w:tcBorders>
            <w:shd w:val="clear" w:color="auto" w:fill="auto"/>
          </w:tcPr>
          <w:p w:rsidR="00AD48A6" w:rsidRPr="00AD48A6" w:rsidRDefault="00AD48A6" w:rsidP="00AD48A6">
            <w:pPr>
              <w:rPr>
                <w:rFonts w:ascii="Times New Roman" w:hAnsi="Times New Roman" w:cs="Times New Roman"/>
                <w:sz w:val="28"/>
                <w:szCs w:val="28"/>
                <w:lang w:val="uk-UA"/>
              </w:rPr>
            </w:pPr>
            <w:r>
              <w:rPr>
                <w:rFonts w:ascii="Times New Roman" w:hAnsi="Times New Roman" w:cs="Times New Roman"/>
                <w:sz w:val="28"/>
                <w:szCs w:val="28"/>
                <w:lang w:val="uk-UA"/>
              </w:rPr>
              <w:t xml:space="preserve">          2 семестр</w:t>
            </w:r>
          </w:p>
        </w:tc>
        <w:tc>
          <w:tcPr>
            <w:tcW w:w="976" w:type="dxa"/>
            <w:tcBorders>
              <w:top w:val="outset" w:sz="6" w:space="0" w:color="auto"/>
              <w:left w:val="outset" w:sz="6" w:space="0" w:color="auto"/>
              <w:bottom w:val="outset" w:sz="6" w:space="0" w:color="auto"/>
              <w:right w:val="outset" w:sz="6" w:space="0" w:color="auto"/>
            </w:tcBorders>
            <w:shd w:val="clear" w:color="auto" w:fill="auto"/>
          </w:tcPr>
          <w:p w:rsidR="00AD48A6" w:rsidRPr="00AD48A6" w:rsidRDefault="00AD48A6" w:rsidP="00AD48A6">
            <w:pPr>
              <w:rPr>
                <w:rFonts w:ascii="Times New Roman" w:hAnsi="Times New Roman" w:cs="Times New Roman"/>
                <w:sz w:val="28"/>
                <w:szCs w:val="28"/>
              </w:rPr>
            </w:pP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[х], позначення його буквою «ха». Звуко-буквений аналіз слів. Читання складів, слів. Формування аудіативних умінь за текстом В. Чухліба (с. 128). Звуко-буквені зіставлення. Аналітико-синтетичні види роботи зі словами — назвами предметів, які намальовані у віночку. Диференційований підхід у формуванні вмінь читати(с. 129). Розвиток мовлення за віршем М. Зайця (с. 129)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х, складів із нею. Складання і записування слів. Диктант прямих складів. С. 10 – 11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«ха». Читання слів, речень. Бесіда на тему «Міста України». Словниково- логічні вправи. Розвиток мовлення за змістом ілюстративного ма</w:t>
            </w:r>
            <w:r w:rsidRPr="00AD48A6">
              <w:rPr>
                <w:rFonts w:ascii="Times New Roman" w:hAnsi="Times New Roman" w:cs="Times New Roman"/>
                <w:sz w:val="28"/>
                <w:szCs w:val="28"/>
              </w:rPr>
              <w:softHyphen/>
              <w:t>теріалу. Мовні ігри (с. 130). Диференційований підхід у формуванні вмінь читати(с. 131)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X. Написання буквосполучень, слів. Списування речень, поданих друкованим шрифтом.С. 12 – 13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[ж], позначення його буквою «же». Дзвінка вимова звука [ж] у кінці складів та слів. Читання складів, слів. Формування аудіативних умінь за текстом А. Мілна (с. 132). Звуко-буквені зіставлення. Аналітико-синтетичні види роботи зі словами — назвами предметів, які намальовані у віночку. Диференційований підхід у формуванні вмінь читати (с. 133).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ж. Підготовчі графічні вправи. Написання буквосполучень та слів із буквою ж. С. 14 – 15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Робота з дитячою книгою. Якими можуть бути персонажі твору? Який ти? Ти — добрий. Ти — добра. Повторити ланцюжок тем дитячих кни</w:t>
            </w:r>
            <w:r w:rsidRPr="00AD48A6">
              <w:rPr>
                <w:rFonts w:ascii="Times New Roman" w:hAnsi="Times New Roman" w:cs="Times New Roman"/>
                <w:sz w:val="28"/>
                <w:szCs w:val="28"/>
              </w:rPr>
              <w:softHyphen/>
              <w:t>жок; формувати в дітей уміння давати характеристику персонажам твору за їхніми вчинками; розширити набір рис: хороший друг, добрий, хоробрий. С. 48 – 52</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«же». Читання слів. Опрацювання тексту. Словниково-логічні вправи. Розвиток мовлення за віршем М. Пригари «Тайна» (с. 135). Диференційований підхід у формуванні вмінь читати (с. 134—135). Мовні ігри (анаграми, «Відшукай слово»).</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Ж, складів із нею. Складання й записування слів. С. 16 – 17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[ш], позначення його буквою «ша». Читання складів, слів. Зіставлення звуків [ж] — [ш]. Анаграми. Формування аудіативних умінь за віршем Н. Кир'ян (с. 136). Звуко-буквені зіставлення. Аналітико-синтетичні види роботи зі словами — назвами предметів, які намальовані у віночку. Диференційований підхід у формуванні вмінь читати. Розвиток мовлення за віршем В.Сосюри «Орися кошика взяла» (с. 137).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ш. Підготовчі графічні вправи. Написання складів, слів і речень. С. 18 – 19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«ша». Читання слів. Опрацювання вірша Т. Коломієць «Колосок». Розвиток мовлення за текстом В. Орлова (с. 139). Диференційований підхід у формуванні вмінь читати. Розвиток діалогічного мовлення (с. 138—139).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Ш. Підготовчі графічні вправи. Написання буквосполучень, слів і речень. С. 20 – 21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Буква «ї», позначення нею сполучення звуків [йі]. Звуко-буквений аналіз слів. Опрацювання вірша О. Січкаря «Їжача хата». Формування аудіативних умінь за віршем</w:t>
            </w:r>
            <w:r>
              <w:rPr>
                <w:rFonts w:ascii="Times New Roman" w:hAnsi="Times New Roman" w:cs="Times New Roman"/>
                <w:sz w:val="28"/>
                <w:szCs w:val="28"/>
                <w:lang w:val="uk-UA"/>
              </w:rPr>
              <w:t xml:space="preserve">. </w:t>
            </w:r>
            <w:r w:rsidRPr="00AD48A6">
              <w:rPr>
                <w:rFonts w:ascii="Times New Roman" w:hAnsi="Times New Roman" w:cs="Times New Roman"/>
                <w:sz w:val="28"/>
                <w:szCs w:val="28"/>
              </w:rPr>
              <w:t>О. Палійчука (с. 140). Звуко-буквені зіставлення. Аналітико-синтетичні види роботи зі словами — назвами предметів, які намальовані у віночку. Диференційований підхід у формуванні вмінь читати (с. 140—141). Розвиток мовлення за текстом В. Сухомлинського (С.141)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Назви птахів.</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ї, буквосполучень із нею. Складання і записування слів із вивчених букв. Буквений і словниковий диктант. С. 22 – 23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Закріплення звукового значення букви «і». Опрацювання вірша Г. Чубач «Я живу в Україні». Розвиток мовлення за віршем О. Василенко (с. 143). </w:t>
            </w:r>
            <w:r w:rsidRPr="00AD48A6">
              <w:rPr>
                <w:rFonts w:ascii="Times New Roman" w:hAnsi="Times New Roman" w:cs="Times New Roman"/>
                <w:sz w:val="28"/>
                <w:szCs w:val="28"/>
              </w:rPr>
              <w:lastRenderedPageBreak/>
              <w:t>Диференційований підхід у формуванні вмінь читати. Розвиток умінь виразного читання.</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І, складів та слів із нею. Складання і записування речень. С. 24 – 25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Буква «я», позначення нею сполучення звуків [йа]. Позначення буквою «я» звука [а] та м'якості попереднього приголосного. Звуко-буквений аналіз слів. Формування аудіативних умінь за віршем Л. Вознюк (с. 144 - 145). Звуко-буквені зіставлення. Аналітико-синтетичні види роботи зі словами — назвами предметів, які намальовані у віночку. Формування вмінь читати слова з буквою Я.</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я. Підготовчі графічні вправи. Порівняння букв я, л, м, ґ. Написання буквосполучень, слів.С. 26 – 27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звукових значень букви «я». Читання слів. Опрацювання вірша В. Крищенка «Сонячне яблуко».(с. 146 - 147). Диференційований підхід у формуванні вмінь читати. Розвиток умінь виразного читання.</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Я, буквосполучень із нею. Складання та записування речень. Складовий аналіз слів. Закріплення. С. 28 – 29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Робота з дитячою книгою. Ти — хоробрий. Ти — хоробра. Розширення рис характеру персонажів твору. Збагачення словника першокласників словами «розумний», «розумна». Читання та розігрування творів, у яких прославляється розум. Розширити уявлення учнів Про риси, які властиві людині, персонажам твору; формувати вміння визначати їх за вчинками; розкрити сутність поняття «розумний»; навчати впізнавати прочитаний твір за орієнтирами; заголовок, малюнки. С. 53 – 61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Буква «ю», позначення нею сполучення звуків [йу]. Позначення буквою «ю» звука [у] та м'якості попереднього приголосного. Звуко-буквений аналіз слів. Формування аудіативних умінь за текстом А. Григорука (с. 148 - 149). Звуко-буквені зіставлення. Аналітико-синтетичні види роботи зі словами — назвами предметів, які намальовані у віночку. Формування вмінь читати слова з буквою Ю. Розвиток мовлення за змістом тексту за Я. Гояном.</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ю. Підготовчі графічні вправи. Написання буквосполучень, слів, речень. С. 30 – 31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Закріплення звукових значень букви «ю». Звуко-буквений аналіз слів. Опрацювання вірша Т. Петровської.Словниково-логічні вправи. Диференційований підхід у формуванні вмінь читати. Розвиток умінь виразного читання. Розвиток мовлення за текстом В. Сухомлинського «Усі </w:t>
            </w:r>
            <w:r w:rsidRPr="00AD48A6">
              <w:rPr>
                <w:rFonts w:ascii="Times New Roman" w:hAnsi="Times New Roman" w:cs="Times New Roman"/>
                <w:sz w:val="28"/>
                <w:szCs w:val="28"/>
              </w:rPr>
              <w:lastRenderedPageBreak/>
              <w:t>книжечки хороші» (с. 150 - 151)</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Ю, складів та слів із нею. Написання речень. Диктант обернених складів. С. 32 – 33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Буква «є», позначення нею сполучення звуків [йе]. Позначення буквою «є» звука [е] та м'якості попереднього приголосного. Звуко-буквений аналіз слів. Формування аудіативних умінь за змістом тексту за І. Сенченком(с. 152). Звуко-буквені зіставлення. Аналітико-синтетичні види роботи зі словами — назвами предметів, які намальовані у віночку. Формування вмінь читати слова із буквою Є. Розвиток мовлення за віршем Т. Шевченка.</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є. Підготовчі графічні вправи. Написання складів та слів із буквою є. С. 34 – 35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звукових значень букви «є». Опрацювання вірша А. Камінчука «Єноти». Словниково-логічні вправи. Розвиток мовлення за текстом Л. Муур (154—155). Диференційований підхід у формуванні вмінь читати. Розвиток умінь виразного читання.</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Тематична група слів «Пори року».</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Є. Підготовчі графічні вправи. Написання буквосполучень і речень. Вибірковий диктант.С. 36 – 37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Звуки [ц], [ц'], позначення їх буквою «це». Звуко-буквений аналіз слів. Читання складів, слів. Формування аудіативних умінь за змістом вірша В. Слєпцова (с. 156). Звуко-буквені зіставлення. Аналітико-синтетичні види роботи із словами — назвами предметів, які намальовані у віночку. Розвиток мовлення за текстом Н. Бічуї (с. 157). Диференційований підхід у формуванні вмінь читати слова з буквою Ц.</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rHeight w:val="761"/>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ц. Підготовчі графічні вправи. Письмо складів та слів із буквою ц. С. 38 – 39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звукових значень букви «це». Читання слів. Опрацювання оповідання (за О. Березій). Розвиток мовлення за текстом Г. Манівої «Слухняні капці» (с. 159). Диференційований підхід у формуванні вмінь читати (с. 158).</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Ц, буквосполучень та слів із нею. Написання речень. С. 40 – 41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Буква «ща», позначення нею звукосполучення [шч]. Зву- ко-буквений аналіз слів. Читання складів, слів. Формування аудіативних умінь за віршем В. Крищенка (с. 160 - 161). Звуко-буквені зіставлення. Аналітико-синтетичні види роботи зі словами — назвами предметів, які намальовані у віночку. </w:t>
            </w:r>
            <w:r w:rsidRPr="00AD48A6">
              <w:rPr>
                <w:rFonts w:ascii="Times New Roman" w:hAnsi="Times New Roman" w:cs="Times New Roman"/>
                <w:sz w:val="28"/>
                <w:szCs w:val="28"/>
              </w:rPr>
              <w:lastRenderedPageBreak/>
              <w:t>Формування вмінь читати слова з буквою Щ. Розвиток мовлення за текстом Г. Тютюнника.</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щ. Підготовчі графічні вправи. Написання складів, слів, речень. С. 42 – 43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Робота з дитячою книгою. Ти — розумний. Ти — розумна. Вчинки персонажів твору. Характерні риси персонажів твору. Розумний — нерозумний; добре це чи погано. Навчати сприймати зміст твору, визначати вчинки персонажів, давати їм характеристику, усвідомлювати свої вчинки і прагнути до хорошого. С. 62 – 69</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«ща». Опрацювання вірша Л. Вознюк «Через річку по місточку...». Словниково-логічні вправи. Скоромовка. Ребус. Розвиток мовлення за віршем Л. Вознюк (с. 162 - 163). Диференційований підхід у формуванні вмінь читати. Розвиток умінь виразного читання.</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Щ, буквосполучень та слів із нею. Складання і записування речень. С. 44 – 45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[ф], позначення його буквою «еф». Звуко-буквений аналіз слів. Читання складів, слів.Формування аудіативних умінь за текстом Е. Майнардус (с. 164 - 165). Звуко-буквені зіставлення. Аналітико-синтетичні види роботи зі словами — назвами предметів, які намальовані у віночку. Формування вмінь читати слова з буквою Ф.</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малої букви ф. Підготовчі графічні вправи. Написання буквосполучень, слів. Списування речень, поданих друкованим шрифтом. С. 46 – 47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Закріплення звукового значення букви «еф». Опрацювання тексту «Фонтани». Словниково-логічні вправи. Формування вмінь читати слова із буквою Ф, Аналітико-синтетичні види роботи. Мовні ігри (с. 166—167).</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великої букви Ф, буквосполучень із нею. Складання і записування речень. С. 48 – 49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 позначення його буквосполученням «дж». Відпрацювання злитої вимови звука [дж]. Звуко- буквений аналіз слів. Опрацювання віршів. Загадка. Формування аудіативних умінь за змістом тексту за Ю. Ярмишем</w:t>
            </w:r>
          </w:p>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(с. 168 - 169). Звуко-буквені зіставлення. Аналітико-синтетичні види роботи зі словами — назвами предметів, які намальовані у віночку. Формування вмінь читати слова з буквосполученням дж.</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Урок розвитку мовлення. Слова – назви явищ природи.</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lastRenderedPageBreak/>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буквосполучень дж, Дж, слів із ними. Складання й записування речень. Словниковий диктант. С. 50 – 51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Звуки [дз], [дз'], позначення їх буквосполученням «дз». Відпрацювання злитої вимови звуків [дз], [дз']. Звуко- буквений аналіз слів. Опрацювання віршів. Загадка. Формування аудіативних умінь за змістом вірша Г. Бойка</w:t>
            </w:r>
          </w:p>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(с. 170). Звуко-буквені зіставлення. Аналітико-синтетичні види роботи зі словами — назвами предметів, які намальовані у віночку. Формування вмінь читати слова з буквосполученням дз.</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xml:space="preserve">Письмо буквосполучень дз, Дз, слів із ними. Безвідривне поєднання букв. Складання і записування речень. С. 52 – 53 </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Апостроф. Роль апострофа в українській мові. Вимова і написання слів з апострофом. Опрацювання вірша</w:t>
            </w:r>
          </w:p>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О. Полянської «Комп'ютерна мишка» та оповідання (за</w:t>
            </w:r>
          </w:p>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Н. Гуркіною). Загадка. Формування умінь читати слова з апострофом. Аналітико-синтетичні види роботи зі словами — назвами предметів, які намальовані у віночку (с. 172—173)</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r w:rsidR="00AD48A6" w:rsidRPr="00AD48A6" w:rsidTr="00AD48A6">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c>
          <w:tcPr>
            <w:tcW w:w="9214"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Написання складів і слів з апострофом. Звуковий аналіз слів. Пояснювальний диктант. С. 54 - 55</w:t>
            </w:r>
          </w:p>
        </w:tc>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tc>
      </w:tr>
    </w:tbl>
    <w:p w:rsidR="00AD48A6" w:rsidRPr="00AD48A6" w:rsidRDefault="00AD48A6" w:rsidP="00AD48A6">
      <w:pPr>
        <w:rPr>
          <w:rFonts w:ascii="Times New Roman" w:hAnsi="Times New Roman" w:cs="Times New Roman"/>
          <w:sz w:val="28"/>
          <w:szCs w:val="28"/>
        </w:rPr>
      </w:pPr>
      <w:r w:rsidRPr="00AD48A6">
        <w:rPr>
          <w:rFonts w:ascii="Times New Roman" w:hAnsi="Times New Roman" w:cs="Times New Roman"/>
          <w:sz w:val="28"/>
          <w:szCs w:val="28"/>
        </w:rPr>
        <w:t> </w:t>
      </w:r>
    </w:p>
    <w:p w:rsidR="006E5D3B" w:rsidRPr="00AD48A6" w:rsidRDefault="006E5D3B">
      <w:pPr>
        <w:rPr>
          <w:rFonts w:ascii="Times New Roman" w:hAnsi="Times New Roman" w:cs="Times New Roman"/>
          <w:sz w:val="28"/>
          <w:szCs w:val="28"/>
        </w:rPr>
      </w:pPr>
    </w:p>
    <w:sectPr w:rsidR="006E5D3B" w:rsidRPr="00AD48A6" w:rsidSect="00AD48A6">
      <w:pgSz w:w="11906" w:h="16838"/>
      <w:pgMar w:top="426"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A6"/>
    <w:rsid w:val="00434E74"/>
    <w:rsid w:val="0050208E"/>
    <w:rsid w:val="006E5D3B"/>
    <w:rsid w:val="00AD48A6"/>
    <w:rsid w:val="00BF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90856">
      <w:bodyDiv w:val="1"/>
      <w:marLeft w:val="0"/>
      <w:marRight w:val="0"/>
      <w:marTop w:val="0"/>
      <w:marBottom w:val="15"/>
      <w:divBdr>
        <w:top w:val="none" w:sz="0" w:space="0" w:color="auto"/>
        <w:left w:val="none" w:sz="0" w:space="0" w:color="auto"/>
        <w:bottom w:val="none" w:sz="0" w:space="0" w:color="auto"/>
        <w:right w:val="none" w:sz="0" w:space="0" w:color="auto"/>
      </w:divBdr>
      <w:divsChild>
        <w:div w:id="491288590">
          <w:marLeft w:val="0"/>
          <w:marRight w:val="0"/>
          <w:marTop w:val="0"/>
          <w:marBottom w:val="0"/>
          <w:divBdr>
            <w:top w:val="none" w:sz="0" w:space="0" w:color="auto"/>
            <w:left w:val="none" w:sz="0" w:space="0" w:color="auto"/>
            <w:bottom w:val="none" w:sz="0" w:space="0" w:color="auto"/>
            <w:right w:val="none" w:sz="0" w:space="0" w:color="auto"/>
          </w:divBdr>
          <w:divsChild>
            <w:div w:id="472411528">
              <w:marLeft w:val="0"/>
              <w:marRight w:val="0"/>
              <w:marTop w:val="0"/>
              <w:marBottom w:val="0"/>
              <w:divBdr>
                <w:top w:val="none" w:sz="0" w:space="0" w:color="auto"/>
                <w:left w:val="none" w:sz="0" w:space="0" w:color="auto"/>
                <w:bottom w:val="none" w:sz="0" w:space="0" w:color="auto"/>
                <w:right w:val="none" w:sz="0" w:space="0" w:color="auto"/>
              </w:divBdr>
              <w:divsChild>
                <w:div w:id="1439373598">
                  <w:marLeft w:val="0"/>
                  <w:marRight w:val="0"/>
                  <w:marTop w:val="0"/>
                  <w:marBottom w:val="0"/>
                  <w:divBdr>
                    <w:top w:val="none" w:sz="0" w:space="0" w:color="auto"/>
                    <w:left w:val="none" w:sz="0" w:space="0" w:color="auto"/>
                    <w:bottom w:val="none" w:sz="0" w:space="0" w:color="auto"/>
                    <w:right w:val="none" w:sz="0" w:space="0" w:color="auto"/>
                  </w:divBdr>
                  <w:divsChild>
                    <w:div w:id="424886352">
                      <w:marLeft w:val="0"/>
                      <w:marRight w:val="0"/>
                      <w:marTop w:val="0"/>
                      <w:marBottom w:val="0"/>
                      <w:divBdr>
                        <w:top w:val="none" w:sz="0" w:space="0" w:color="auto"/>
                        <w:left w:val="none" w:sz="0" w:space="0" w:color="auto"/>
                        <w:bottom w:val="none" w:sz="0" w:space="0" w:color="auto"/>
                        <w:right w:val="none" w:sz="0" w:space="0" w:color="auto"/>
                      </w:divBdr>
                      <w:divsChild>
                        <w:div w:id="317269759">
                          <w:marLeft w:val="0"/>
                          <w:marRight w:val="0"/>
                          <w:marTop w:val="0"/>
                          <w:marBottom w:val="0"/>
                          <w:divBdr>
                            <w:top w:val="none" w:sz="0" w:space="0" w:color="auto"/>
                            <w:left w:val="none" w:sz="0" w:space="0" w:color="auto"/>
                            <w:bottom w:val="none" w:sz="0" w:space="0" w:color="auto"/>
                            <w:right w:val="none" w:sz="0" w:space="0" w:color="auto"/>
                          </w:divBdr>
                          <w:divsChild>
                            <w:div w:id="1735154455">
                              <w:marLeft w:val="0"/>
                              <w:marRight w:val="0"/>
                              <w:marTop w:val="0"/>
                              <w:marBottom w:val="0"/>
                              <w:divBdr>
                                <w:top w:val="none" w:sz="0" w:space="0" w:color="auto"/>
                                <w:left w:val="none" w:sz="0" w:space="0" w:color="auto"/>
                                <w:bottom w:val="none" w:sz="0" w:space="0" w:color="auto"/>
                                <w:right w:val="none" w:sz="0" w:space="0" w:color="auto"/>
                              </w:divBdr>
                              <w:divsChild>
                                <w:div w:id="850876788">
                                  <w:marLeft w:val="0"/>
                                  <w:marRight w:val="0"/>
                                  <w:marTop w:val="0"/>
                                  <w:marBottom w:val="0"/>
                                  <w:divBdr>
                                    <w:top w:val="none" w:sz="0" w:space="0" w:color="auto"/>
                                    <w:left w:val="none" w:sz="0" w:space="0" w:color="auto"/>
                                    <w:bottom w:val="none" w:sz="0" w:space="0" w:color="auto"/>
                                    <w:right w:val="none" w:sz="0" w:space="0" w:color="auto"/>
                                  </w:divBdr>
                                  <w:divsChild>
                                    <w:div w:id="116223795">
                                      <w:marLeft w:val="150"/>
                                      <w:marRight w:val="150"/>
                                      <w:marTop w:val="180"/>
                                      <w:marBottom w:val="300"/>
                                      <w:divBdr>
                                        <w:top w:val="none" w:sz="0" w:space="0" w:color="auto"/>
                                        <w:left w:val="none" w:sz="0" w:space="0" w:color="auto"/>
                                        <w:bottom w:val="none" w:sz="0" w:space="0" w:color="auto"/>
                                        <w:right w:val="none" w:sz="0" w:space="0" w:color="auto"/>
                                      </w:divBdr>
                                      <w:divsChild>
                                        <w:div w:id="1463616803">
                                          <w:marLeft w:val="0"/>
                                          <w:marRight w:val="0"/>
                                          <w:marTop w:val="0"/>
                                          <w:marBottom w:val="0"/>
                                          <w:divBdr>
                                            <w:top w:val="none" w:sz="0" w:space="0" w:color="auto"/>
                                            <w:left w:val="none" w:sz="0" w:space="0" w:color="auto"/>
                                            <w:bottom w:val="none" w:sz="0" w:space="0" w:color="auto"/>
                                            <w:right w:val="none" w:sz="0" w:space="0" w:color="auto"/>
                                          </w:divBdr>
                                          <w:divsChild>
                                            <w:div w:id="1425220880">
                                              <w:marLeft w:val="0"/>
                                              <w:marRight w:val="0"/>
                                              <w:marTop w:val="0"/>
                                              <w:marBottom w:val="0"/>
                                              <w:divBdr>
                                                <w:top w:val="none" w:sz="0" w:space="0" w:color="auto"/>
                                                <w:left w:val="none" w:sz="0" w:space="0" w:color="auto"/>
                                                <w:bottom w:val="none" w:sz="0" w:space="0" w:color="auto"/>
                                                <w:right w:val="none" w:sz="0" w:space="0" w:color="auto"/>
                                              </w:divBdr>
                                              <w:divsChild>
                                                <w:div w:id="887565541">
                                                  <w:marLeft w:val="0"/>
                                                  <w:marRight w:val="0"/>
                                                  <w:marTop w:val="0"/>
                                                  <w:marBottom w:val="360"/>
                                                  <w:divBdr>
                                                    <w:top w:val="none" w:sz="0" w:space="0" w:color="auto"/>
                                                    <w:left w:val="none" w:sz="0" w:space="0" w:color="auto"/>
                                                    <w:bottom w:val="dotted" w:sz="6" w:space="18" w:color="CCCCCC"/>
                                                    <w:right w:val="none" w:sz="0" w:space="0" w:color="auto"/>
                                                  </w:divBdr>
                                                  <w:divsChild>
                                                    <w:div w:id="1213226115">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0"/>
                                                          <w:marRight w:val="0"/>
                                                          <w:marTop w:val="0"/>
                                                          <w:marBottom w:val="0"/>
                                                          <w:divBdr>
                                                            <w:top w:val="none" w:sz="0" w:space="0" w:color="auto"/>
                                                            <w:left w:val="none" w:sz="0" w:space="0" w:color="auto"/>
                                                            <w:bottom w:val="none" w:sz="0" w:space="0" w:color="auto"/>
                                                            <w:right w:val="none" w:sz="0" w:space="0" w:color="auto"/>
                                                          </w:divBdr>
                                                        </w:div>
                                                        <w:div w:id="10573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6657</Words>
  <Characters>37950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2014-09-03T18:32:00Z</dcterms:created>
  <dcterms:modified xsi:type="dcterms:W3CDTF">2014-09-03T20:05:00Z</dcterms:modified>
</cp:coreProperties>
</file>